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CC8E" w14:textId="77777777" w:rsidR="00AA285D" w:rsidRPr="00AA285D" w:rsidRDefault="00AA285D" w:rsidP="00AA285D"/>
    <w:p w14:paraId="1FE6CC8F" w14:textId="77777777" w:rsidR="0087003B" w:rsidRPr="001A0038" w:rsidRDefault="004A71FB" w:rsidP="00037B87">
      <w:pPr>
        <w:pStyle w:val="a3"/>
        <w:ind w:firstLineChars="100" w:firstLine="221"/>
        <w:rPr>
          <w:rFonts w:asciiTheme="majorEastAsia" w:hAnsiTheme="majorEastAsia" w:cs="Meiryo UI"/>
          <w:color w:val="000000" w:themeColor="text1"/>
          <w:sz w:val="18"/>
          <w:szCs w:val="18"/>
        </w:rPr>
      </w:pPr>
      <w:r>
        <w:rPr>
          <w:rFonts w:asciiTheme="majorEastAsia" w:hAnsiTheme="majorEastAsia" w:cs="Meiryo UI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6CCAE" wp14:editId="1FE6CCAF">
                <wp:simplePos x="0" y="0"/>
                <wp:positionH relativeFrom="column">
                  <wp:posOffset>-88265</wp:posOffset>
                </wp:positionH>
                <wp:positionV relativeFrom="paragraph">
                  <wp:posOffset>52706</wp:posOffset>
                </wp:positionV>
                <wp:extent cx="584835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C" w14:textId="33830162" w:rsidR="00C17815" w:rsidRPr="00C17815" w:rsidRDefault="000C4CB1" w:rsidP="00037B87">
                            <w:pPr>
                              <w:ind w:firstLineChars="50" w:firstLine="22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２０</w:t>
                            </w:r>
                            <w:r w:rsidR="00F05F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２</w:t>
                            </w:r>
                            <w:r w:rsidR="00D2767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４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年度「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土屋雷蔵賞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」</w:t>
                            </w:r>
                            <w:r w:rsidR="00EB3AF2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が選</w:t>
                            </w:r>
                            <w:r w:rsidR="00C17815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定されました</w:t>
                            </w:r>
                            <w:r w:rsidR="00802409" w:rsidRPr="004A71FB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CCAE" id="正方形/長方形 4" o:spid="_x0000_s1026" style="position:absolute;left:0;text-align:left;margin-left:-6.95pt;margin-top:4.15pt;width:460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" filled="f" strokecolor="black [3213]" strokeweight="1pt">
                <v:stroke linestyle="thinThin"/>
                <v:textbox>
                  <w:txbxContent>
                    <w:p w14:paraId="1FE6CCBC" w14:textId="33830162" w:rsidR="00C17815" w:rsidRPr="00C17815" w:rsidRDefault="000C4CB1" w:rsidP="00037B87">
                      <w:pPr>
                        <w:ind w:firstLineChars="50" w:firstLine="22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２０</w:t>
                      </w:r>
                      <w:r w:rsidR="00F05F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２</w:t>
                      </w:r>
                      <w:r w:rsidR="00D2767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４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年度「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土屋雷蔵賞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」</w:t>
                      </w:r>
                      <w:r w:rsidR="00EB3AF2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が選</w:t>
                      </w:r>
                      <w:r w:rsidR="00C17815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定されました</w:t>
                      </w:r>
                      <w:r w:rsidR="00802409" w:rsidRPr="004A71FB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02409">
        <w:rPr>
          <w:rFonts w:asciiTheme="majorEastAsia" w:hAnsiTheme="majorEastAsia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6CCB0" wp14:editId="1FE6CCB1">
                <wp:simplePos x="0" y="0"/>
                <wp:positionH relativeFrom="margin">
                  <wp:posOffset>-154940</wp:posOffset>
                </wp:positionH>
                <wp:positionV relativeFrom="paragraph">
                  <wp:posOffset>-469265</wp:posOffset>
                </wp:positionV>
                <wp:extent cx="1143000" cy="33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6CCBD" w14:textId="77777777" w:rsidR="00C17815" w:rsidRPr="00C17815" w:rsidRDefault="00C17815" w:rsidP="00037B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178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記者発表資料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6CCB0" id="角丸四角形 1" o:spid="_x0000_s1027" style="position:absolute;left:0;text-align:left;margin-left:-12.2pt;margin-top:-36.95pt;width:9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" filled="f" strokecolor="black [3213]" strokeweight="1pt">
                <v:stroke joinstyle="miter"/>
                <v:textbox>
                  <w:txbxContent>
                    <w:p w14:paraId="1FE6CCBD" w14:textId="77777777" w:rsidR="00C17815" w:rsidRPr="00C17815" w:rsidRDefault="00C17815" w:rsidP="00037B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178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記者発表資料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E6CC90" w14:textId="77777777" w:rsidR="001A0038" w:rsidRPr="00C17815" w:rsidRDefault="001A0038" w:rsidP="00FE5124">
      <w:pPr>
        <w:ind w:firstLineChars="100" w:firstLine="220"/>
        <w:rPr>
          <w:rFonts w:ascii="HGP創英角ｺﾞｼｯｸUB" w:eastAsia="HGP創英角ｺﾞｼｯｸUB" w:hAnsi="HGP創英角ｺﾞｼｯｸUB"/>
        </w:rPr>
      </w:pPr>
    </w:p>
    <w:p w14:paraId="1FE6CC91" w14:textId="77777777" w:rsidR="00C17815" w:rsidRDefault="00C17815" w:rsidP="001A0038">
      <w:pPr>
        <w:ind w:firstLineChars="100" w:firstLine="220"/>
        <w:rPr>
          <w:rFonts w:ascii="Meiryo UI" w:eastAsia="Meiryo UI" w:hAnsi="Meiryo UI" w:cs="Meiryo UI"/>
          <w:color w:val="FF0000"/>
        </w:rPr>
      </w:pPr>
    </w:p>
    <w:p w14:paraId="1FE6CC93" w14:textId="67BDDC3A" w:rsidR="00C17815" w:rsidRDefault="000C4CB1" w:rsidP="001A0038">
      <w:pPr>
        <w:ind w:firstLineChars="100" w:firstLine="2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D2767C">
        <w:rPr>
          <w:rFonts w:ascii="Meiryo UI" w:eastAsia="Meiryo UI" w:hAnsi="Meiryo UI" w:cs="Meiryo UI" w:hint="eastAsia"/>
          <w:color w:val="000000" w:themeColor="text1"/>
        </w:rPr>
        <w:t>4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年度の「</w:t>
      </w:r>
      <w:r w:rsidR="00EB3AF2">
        <w:rPr>
          <w:rFonts w:ascii="Meiryo UI" w:eastAsia="Meiryo UI" w:hAnsi="Meiryo UI" w:cs="Meiryo UI" w:hint="eastAsia"/>
          <w:color w:val="000000" w:themeColor="text1"/>
        </w:rPr>
        <w:t>土屋雷蔵賞」が、</w:t>
      </w:r>
      <w:r w:rsidR="00A909A8">
        <w:rPr>
          <w:rFonts w:ascii="Meiryo UI" w:eastAsia="Meiryo UI" w:hAnsi="Meiryo UI" w:cs="Meiryo UI" w:hint="eastAsia"/>
          <w:color w:val="000000" w:themeColor="text1"/>
        </w:rPr>
        <w:t>幹事会において選定</w:t>
      </w:r>
      <w:r w:rsidR="00A909A8" w:rsidRPr="004A71FB">
        <w:rPr>
          <w:rFonts w:ascii="Meiryo UI" w:eastAsia="Meiryo UI" w:hAnsi="Meiryo UI" w:cs="Meiryo UI" w:hint="eastAsia"/>
          <w:color w:val="000000" w:themeColor="text1"/>
        </w:rPr>
        <w:t>されました。</w:t>
      </w:r>
      <w:r>
        <w:rPr>
          <w:rFonts w:ascii="Meiryo UI" w:eastAsia="Meiryo UI" w:hAnsi="Meiryo UI" w:cs="Meiryo UI" w:hint="eastAsia"/>
          <w:color w:val="000000" w:themeColor="text1"/>
        </w:rPr>
        <w:t>20</w:t>
      </w:r>
      <w:r w:rsidR="00F05F08">
        <w:rPr>
          <w:rFonts w:ascii="Meiryo UI" w:eastAsia="Meiryo UI" w:hAnsi="Meiryo UI" w:cs="Meiryo UI" w:hint="eastAsia"/>
          <w:color w:val="000000" w:themeColor="text1"/>
        </w:rPr>
        <w:t>2</w:t>
      </w:r>
      <w:r w:rsidR="00D2767C">
        <w:rPr>
          <w:rFonts w:ascii="Meiryo UI" w:eastAsia="Meiryo UI" w:hAnsi="Meiryo UI" w:cs="Meiryo UI" w:hint="eastAsia"/>
          <w:color w:val="000000" w:themeColor="text1"/>
        </w:rPr>
        <w:t>4</w:t>
      </w:r>
      <w:r w:rsidR="00EB3AF2">
        <w:rPr>
          <w:rFonts w:ascii="Meiryo UI" w:eastAsia="Meiryo UI" w:hAnsi="Meiryo UI" w:cs="Meiryo UI" w:hint="eastAsia"/>
          <w:color w:val="000000" w:themeColor="text1"/>
        </w:rPr>
        <w:t>年11月</w:t>
      </w:r>
      <w:r w:rsidR="00EC576B">
        <w:rPr>
          <w:rFonts w:ascii="Meiryo UI" w:eastAsia="Meiryo UI" w:hAnsi="Meiryo UI" w:cs="Meiryo UI" w:hint="eastAsia"/>
          <w:color w:val="000000" w:themeColor="text1"/>
        </w:rPr>
        <w:t>2</w:t>
      </w:r>
      <w:r w:rsidR="00D2767C">
        <w:rPr>
          <w:rFonts w:ascii="Meiryo UI" w:eastAsia="Meiryo UI" w:hAnsi="Meiryo UI" w:cs="Meiryo UI" w:hint="eastAsia"/>
          <w:color w:val="000000" w:themeColor="text1"/>
        </w:rPr>
        <w:t>1</w:t>
      </w:r>
      <w:r w:rsidR="00EB3AF2">
        <w:rPr>
          <w:rFonts w:ascii="Meiryo UI" w:eastAsia="Meiryo UI" w:hAnsi="Meiryo UI" w:cs="Meiryo UI" w:hint="eastAsia"/>
          <w:color w:val="000000" w:themeColor="text1"/>
        </w:rPr>
        <w:t>日</w:t>
      </w:r>
      <w:r w:rsidR="004A3B79">
        <w:rPr>
          <w:rFonts w:ascii="Meiryo UI" w:eastAsia="Meiryo UI" w:hAnsi="Meiryo UI" w:cs="Meiryo UI" w:hint="eastAsia"/>
          <w:color w:val="000000" w:themeColor="text1"/>
        </w:rPr>
        <w:t>に</w:t>
      </w:r>
      <w:r w:rsidR="00D2767C">
        <w:rPr>
          <w:rFonts w:ascii="Meiryo UI" w:eastAsia="Meiryo UI" w:hAnsi="Meiryo UI" w:cs="Meiryo UI" w:hint="eastAsia"/>
          <w:color w:val="000000" w:themeColor="text1"/>
        </w:rPr>
        <w:t>朱鷺メッセ新潟コンペンションセンター</w:t>
      </w:r>
      <w:r w:rsidR="009D4626">
        <w:rPr>
          <w:rFonts w:ascii="Meiryo UI" w:eastAsia="Meiryo UI" w:hAnsi="Meiryo UI" w:cs="Meiryo UI" w:hint="eastAsia"/>
          <w:color w:val="000000" w:themeColor="text1"/>
        </w:rPr>
        <w:t>で</w:t>
      </w:r>
      <w:r w:rsidR="004F607B">
        <w:rPr>
          <w:rFonts w:ascii="Meiryo UI" w:eastAsia="Meiryo UI" w:hAnsi="Meiryo UI" w:cs="Meiryo UI" w:hint="eastAsia"/>
          <w:color w:val="000000" w:themeColor="text1"/>
        </w:rPr>
        <w:t>行われ</w:t>
      </w:r>
      <w:r w:rsidR="00EB3AF2">
        <w:rPr>
          <w:rFonts w:ascii="Meiryo UI" w:eastAsia="Meiryo UI" w:hAnsi="Meiryo UI" w:cs="Meiryo UI" w:hint="eastAsia"/>
          <w:color w:val="000000" w:themeColor="text1"/>
        </w:rPr>
        <w:t>た</w:t>
      </w:r>
      <w:r w:rsidR="000E671B" w:rsidRPr="004A71FB">
        <w:rPr>
          <w:rFonts w:ascii="Meiryo UI" w:eastAsia="Meiryo UI" w:hAnsi="Meiryo UI" w:cs="Meiryo UI" w:hint="eastAsia"/>
          <w:color w:val="000000" w:themeColor="text1"/>
        </w:rPr>
        <w:t>土木学会</w:t>
      </w:r>
      <w:r w:rsidR="00EB3AF2">
        <w:rPr>
          <w:rFonts w:ascii="Meiryo UI" w:eastAsia="Meiryo UI" w:hAnsi="Meiryo UI" w:cs="Meiryo UI" w:hint="eastAsia"/>
          <w:color w:val="000000" w:themeColor="text1"/>
        </w:rPr>
        <w:t>関東支部新潟会主催の「第</w:t>
      </w:r>
      <w:r w:rsidR="00D172B7">
        <w:rPr>
          <w:rFonts w:ascii="Meiryo UI" w:eastAsia="Meiryo UI" w:hAnsi="Meiryo UI" w:cs="Meiryo UI" w:hint="eastAsia"/>
          <w:color w:val="000000" w:themeColor="text1"/>
        </w:rPr>
        <w:t>4</w:t>
      </w:r>
      <w:r w:rsidR="00D2767C">
        <w:rPr>
          <w:rFonts w:ascii="Meiryo UI" w:eastAsia="Meiryo UI" w:hAnsi="Meiryo UI" w:cs="Meiryo UI" w:hint="eastAsia"/>
          <w:color w:val="000000" w:themeColor="text1"/>
        </w:rPr>
        <w:t>2</w:t>
      </w:r>
      <w:r w:rsidR="00EB3AF2">
        <w:rPr>
          <w:rFonts w:ascii="Meiryo UI" w:eastAsia="Meiryo UI" w:hAnsi="Meiryo UI" w:cs="Meiryo UI" w:hint="eastAsia"/>
          <w:color w:val="000000" w:themeColor="text1"/>
        </w:rPr>
        <w:t>回研究調査発表会」にエントリーされた7部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門</w:t>
      </w:r>
      <w:r w:rsidR="005D5B1C" w:rsidRPr="005D5B1C">
        <w:rPr>
          <w:rFonts w:ascii="Meiryo UI" w:eastAsia="Meiryo UI" w:hAnsi="Meiryo UI" w:cs="Meiryo UI" w:hint="eastAsia"/>
        </w:rPr>
        <w:t>78</w:t>
      </w:r>
      <w:r w:rsidR="009D4626" w:rsidRPr="00A909A8">
        <w:rPr>
          <w:rFonts w:ascii="Meiryo UI" w:eastAsia="Meiryo UI" w:hAnsi="Meiryo UI" w:cs="Meiryo UI" w:hint="eastAsia"/>
          <w:color w:val="000000" w:themeColor="text1"/>
        </w:rPr>
        <w:t>名の発表者</w:t>
      </w:r>
      <w:r w:rsidR="006A55BA">
        <w:rPr>
          <w:rFonts w:ascii="Meiryo UI" w:eastAsia="Meiryo UI" w:hAnsi="Meiryo UI" w:cs="Meiryo UI" w:hint="eastAsia"/>
          <w:color w:val="000000" w:themeColor="text1"/>
        </w:rPr>
        <w:t>（評価対象者）</w:t>
      </w:r>
      <w:r w:rsidR="00F9595C" w:rsidRPr="00A909A8">
        <w:rPr>
          <w:rFonts w:ascii="Meiryo UI" w:eastAsia="Meiryo UI" w:hAnsi="Meiryo UI" w:cs="Meiryo UI" w:hint="eastAsia"/>
          <w:color w:val="000000" w:themeColor="text1"/>
        </w:rPr>
        <w:t>の中から</w:t>
      </w:r>
      <w:r w:rsidR="004F607B">
        <w:rPr>
          <w:rFonts w:ascii="Meiryo UI" w:eastAsia="Meiryo UI" w:hAnsi="Meiryo UI" w:cs="Meiryo UI" w:hint="eastAsia"/>
          <w:color w:val="000000" w:themeColor="text1"/>
        </w:rPr>
        <w:t>、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以下の</w:t>
      </w:r>
      <w:r w:rsidR="00EC576B">
        <w:rPr>
          <w:rFonts w:ascii="Meiryo UI" w:eastAsia="Meiryo UI" w:hAnsi="Meiryo UI" w:cs="Meiryo UI" w:hint="eastAsia"/>
          <w:color w:val="000000" w:themeColor="text1"/>
        </w:rPr>
        <w:t>4</w:t>
      </w:r>
      <w:r w:rsidR="00A909A8" w:rsidRPr="00A909A8">
        <w:rPr>
          <w:rFonts w:ascii="Meiryo UI" w:eastAsia="Meiryo UI" w:hAnsi="Meiryo UI" w:cs="Meiryo UI" w:hint="eastAsia"/>
          <w:color w:val="000000" w:themeColor="text1"/>
        </w:rPr>
        <w:t>名の方</w:t>
      </w:r>
      <w:r w:rsidR="00A909A8">
        <w:rPr>
          <w:rFonts w:ascii="Meiryo UI" w:eastAsia="Meiryo UI" w:hAnsi="Meiryo UI" w:cs="Meiryo UI" w:hint="eastAsia"/>
          <w:color w:val="000000" w:themeColor="text1"/>
        </w:rPr>
        <w:t>が</w:t>
      </w:r>
      <w:r w:rsidR="00EB3AF2" w:rsidRPr="00A909A8">
        <w:rPr>
          <w:rFonts w:ascii="Meiryo UI" w:eastAsia="Meiryo UI" w:hAnsi="Meiryo UI" w:cs="Meiryo UI" w:hint="eastAsia"/>
          <w:color w:val="000000" w:themeColor="text1"/>
        </w:rPr>
        <w:t>受賞</w:t>
      </w:r>
      <w:r w:rsidR="00A909A8">
        <w:rPr>
          <w:rFonts w:ascii="Meiryo UI" w:eastAsia="Meiryo UI" w:hAnsi="Meiryo UI" w:cs="Meiryo UI" w:hint="eastAsia"/>
          <w:color w:val="000000" w:themeColor="text1"/>
        </w:rPr>
        <w:t>され</w:t>
      </w:r>
      <w:r w:rsidR="004F607B">
        <w:rPr>
          <w:rFonts w:ascii="Meiryo UI" w:eastAsia="Meiryo UI" w:hAnsi="Meiryo UI" w:cs="Meiryo UI" w:hint="eastAsia"/>
          <w:color w:val="000000" w:themeColor="text1"/>
        </w:rPr>
        <w:t>ましたので、お知らせします。</w:t>
      </w:r>
    </w:p>
    <w:p w14:paraId="1FE6CC94" w14:textId="77777777" w:rsidR="009D4626" w:rsidRPr="009D4626" w:rsidRDefault="009D4626" w:rsidP="00773FA7">
      <w:pPr>
        <w:ind w:firstLineChars="100" w:firstLine="220"/>
        <w:rPr>
          <w:rFonts w:ascii="Meiryo UI" w:eastAsia="Meiryo UI" w:hAnsi="Meiryo UI" w:cs="Meiryo UI"/>
        </w:rPr>
      </w:pPr>
      <w:r w:rsidRPr="009D4626">
        <w:rPr>
          <w:rFonts w:ascii="Meiryo UI" w:eastAsia="Meiryo UI" w:hAnsi="Meiryo UI" w:cs="Meiryo UI" w:hint="eastAsia"/>
        </w:rPr>
        <w:t>土屋雷蔵賞は、産・官・学の若手研究者・技術者の調査研究を推進・奨励し、地域を支える土木技術者を育成することを目的として、</w:t>
      </w:r>
      <w:r w:rsidR="006D799C">
        <w:rPr>
          <w:rFonts w:ascii="Meiryo UI" w:eastAsia="Meiryo UI" w:hAnsi="Meiryo UI" w:cs="Meiryo UI" w:hint="eastAsia"/>
        </w:rPr>
        <w:t>研究</w:t>
      </w:r>
      <w:r w:rsidRPr="009D4626">
        <w:rPr>
          <w:rFonts w:ascii="Meiryo UI" w:eastAsia="Meiryo UI" w:hAnsi="Meiryo UI" w:cs="Meiryo UI" w:hint="eastAsia"/>
        </w:rPr>
        <w:t>・調査の質、スライドの出来、説明技術等が優秀な講演者を対象に表彰しているものです。</w:t>
      </w:r>
    </w:p>
    <w:p w14:paraId="1FE6CC95" w14:textId="77777777" w:rsidR="006219C0" w:rsidRDefault="00221643" w:rsidP="0087003B">
      <w:r>
        <w:rPr>
          <w:rFonts w:hint="eastAsia"/>
        </w:rPr>
        <w:t xml:space="preserve">　　　</w:t>
      </w:r>
    </w:p>
    <w:p w14:paraId="1FE6CC96" w14:textId="77777777" w:rsidR="00C17815" w:rsidRDefault="001A0038" w:rsidP="0087003B">
      <w:r>
        <w:rPr>
          <w:rFonts w:hint="eastAsia"/>
        </w:rPr>
        <w:t xml:space="preserve">　　　　　　　　　　　　　　　　　　　　　　　　　　　　</w:t>
      </w:r>
    </w:p>
    <w:p w14:paraId="58D32B2B" w14:textId="2A856C74" w:rsidR="00F05F08" w:rsidRDefault="00F05F08" w:rsidP="00EC576B">
      <w:pPr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89604B">
        <w:rPr>
          <w:rFonts w:ascii="Meiryo UI" w:eastAsia="Meiryo UI" w:hAnsi="Meiryo UI" w:cs="Meiryo UI" w:hint="eastAsia"/>
        </w:rPr>
        <w:t>Ⅱ</w:t>
      </w:r>
      <w:r w:rsidRPr="00226E77">
        <w:rPr>
          <w:rFonts w:ascii="Meiryo UI" w:eastAsia="Meiryo UI" w:hAnsi="Meiryo UI" w:cs="Meiryo UI" w:hint="eastAsia"/>
        </w:rPr>
        <w:t>部門</w:t>
      </w:r>
      <w:r>
        <w:rPr>
          <w:rFonts w:ascii="Meiryo UI" w:eastAsia="Meiryo UI" w:hAnsi="Meiryo UI" w:cs="Meiryo UI" w:hint="eastAsia"/>
        </w:rPr>
        <w:t xml:space="preserve">　</w:t>
      </w:r>
      <w:r w:rsidR="00D2767C" w:rsidRPr="00D2767C">
        <w:rPr>
          <w:rFonts w:ascii="Meiryo UI" w:eastAsia="Meiryo UI" w:hAnsi="Meiryo UI" w:cs="Meiryo UI" w:hint="eastAsia"/>
        </w:rPr>
        <w:t>交互砂州の発達に伴う流れの応答</w:t>
      </w:r>
    </w:p>
    <w:p w14:paraId="67D1CC14" w14:textId="421ADD51" w:rsidR="00703C33" w:rsidRDefault="00D2767C" w:rsidP="00731DDE">
      <w:pPr>
        <w:ind w:left="6720" w:firstLineChars="200" w:firstLine="440"/>
        <w:rPr>
          <w:rFonts w:ascii="Meiryo UI" w:eastAsia="Meiryo UI" w:hAnsi="Meiryo UI" w:cs="Meiryo UI"/>
          <w:lang w:eastAsia="zh-CN"/>
        </w:rPr>
      </w:pPr>
      <w:r w:rsidRPr="00D2767C">
        <w:rPr>
          <w:rFonts w:ascii="Meiryo UI" w:eastAsia="Meiryo UI" w:hAnsi="Meiryo UI" w:cs="Meiryo UI" w:hint="eastAsia"/>
          <w:lang w:eastAsia="zh-CN"/>
        </w:rPr>
        <w:t>茂木　大知</w:t>
      </w:r>
    </w:p>
    <w:p w14:paraId="3ECB3DE6" w14:textId="13EB7AE0" w:rsidR="006076EC" w:rsidRDefault="006076EC" w:rsidP="00D2767C">
      <w:pPr>
        <w:ind w:leftChars="2300" w:left="5060" w:firstLineChars="1000" w:firstLine="2200"/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 w:hint="eastAsia"/>
          <w:lang w:eastAsia="zh-CN"/>
        </w:rPr>
        <w:t>（</w:t>
      </w:r>
      <w:r w:rsidR="00D2767C">
        <w:rPr>
          <w:rFonts w:ascii="Meiryo UI" w:eastAsia="Meiryo UI" w:hAnsi="Meiryo UI" w:cs="Meiryo UI" w:hint="eastAsia"/>
          <w:lang w:eastAsia="zh-CN"/>
        </w:rPr>
        <w:t>新潟</w:t>
      </w:r>
      <w:r w:rsidR="00885830">
        <w:rPr>
          <w:rFonts w:ascii="Meiryo UI" w:eastAsia="Meiryo UI" w:hAnsi="Meiryo UI" w:cs="Meiryo UI" w:hint="eastAsia"/>
          <w:lang w:eastAsia="zh-CN"/>
        </w:rPr>
        <w:t>大学</w:t>
      </w:r>
      <w:r>
        <w:rPr>
          <w:rFonts w:ascii="Meiryo UI" w:eastAsia="Meiryo UI" w:hAnsi="Meiryo UI" w:cs="Meiryo UI" w:hint="eastAsia"/>
          <w:lang w:eastAsia="zh-CN"/>
        </w:rPr>
        <w:t>）</w:t>
      </w:r>
    </w:p>
    <w:p w14:paraId="07ECC661" w14:textId="03FFF06C" w:rsidR="00731DDE" w:rsidRDefault="00E745CB" w:rsidP="00731DDE">
      <w:pPr>
        <w:spacing w:beforeLines="50" w:before="120"/>
        <w:ind w:leftChars="100" w:left="7590" w:hangingChars="3350" w:hanging="7370"/>
        <w:jc w:val="both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B231FB">
        <w:rPr>
          <w:rFonts w:ascii="Meiryo UI" w:eastAsia="Meiryo UI" w:hAnsi="Meiryo UI" w:cs="Meiryo UI" w:hint="eastAsia"/>
        </w:rPr>
        <w:t>Ⅲ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D2767C" w:rsidRPr="00D2767C">
        <w:rPr>
          <w:rFonts w:ascii="Meiryo UI" w:eastAsia="Meiryo UI" w:hAnsi="Meiryo UI" w:cs="Meiryo UI" w:hint="eastAsia"/>
        </w:rPr>
        <w:t>植生が持つ斜面崩壊防止機能に対する解析的検討</w:t>
      </w:r>
      <w:r w:rsidR="006C67A1">
        <w:rPr>
          <w:rFonts w:ascii="Meiryo UI" w:eastAsia="Meiryo UI" w:hAnsi="Meiryo UI" w:cs="Meiryo UI" w:hint="eastAsia"/>
        </w:rPr>
        <w:t xml:space="preserve">　</w:t>
      </w:r>
    </w:p>
    <w:p w14:paraId="0F4D58E5" w14:textId="20A54BD5" w:rsidR="00703C33" w:rsidRDefault="00D2767C" w:rsidP="00731DDE">
      <w:pPr>
        <w:ind w:firstLineChars="3250" w:firstLine="7150"/>
        <w:jc w:val="both"/>
        <w:rPr>
          <w:rFonts w:ascii="Meiryo UI" w:eastAsia="Meiryo UI" w:hAnsi="Meiryo UI" w:cs="Meiryo UI"/>
          <w:lang w:eastAsia="zh-CN"/>
        </w:rPr>
      </w:pPr>
      <w:r w:rsidRPr="00D2767C">
        <w:rPr>
          <w:rFonts w:ascii="Meiryo UI" w:eastAsia="Meiryo UI" w:hAnsi="Meiryo UI" w:cs="Meiryo UI" w:hint="eastAsia"/>
          <w:lang w:eastAsia="zh-CN"/>
        </w:rPr>
        <w:t>藤野　隼輔</w:t>
      </w:r>
    </w:p>
    <w:p w14:paraId="1FE6CC98" w14:textId="4B22C0DA" w:rsidR="00226E77" w:rsidRDefault="00037B87" w:rsidP="00703C33">
      <w:pPr>
        <w:ind w:leftChars="2800" w:left="6160" w:firstLineChars="500" w:firstLine="1100"/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 w:hint="eastAsia"/>
          <w:lang w:eastAsia="zh-CN"/>
        </w:rPr>
        <w:t>（</w:t>
      </w:r>
      <w:r w:rsidR="005A03D1">
        <w:rPr>
          <w:rFonts w:ascii="Meiryo UI" w:eastAsia="Meiryo UI" w:hAnsi="Meiryo UI" w:cs="Meiryo UI" w:hint="eastAsia"/>
          <w:lang w:eastAsia="zh-CN"/>
        </w:rPr>
        <w:t>新潟大学</w:t>
      </w:r>
      <w:r w:rsidR="00AA285D">
        <w:rPr>
          <w:rFonts w:ascii="Meiryo UI" w:eastAsia="Meiryo UI" w:hAnsi="Meiryo UI" w:cs="Meiryo UI" w:hint="eastAsia"/>
          <w:lang w:eastAsia="zh-CN"/>
        </w:rPr>
        <w:t>）</w:t>
      </w:r>
    </w:p>
    <w:p w14:paraId="6029B843" w14:textId="4908B142" w:rsidR="00731DDE" w:rsidRDefault="006C67A1" w:rsidP="00D2767C">
      <w:pPr>
        <w:spacing w:beforeLines="50" w:before="120"/>
        <w:ind w:leftChars="100" w:left="7590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D2767C">
        <w:rPr>
          <w:rFonts w:ascii="Meiryo UI" w:eastAsia="Meiryo UI" w:hAnsi="Meiryo UI" w:cs="Meiryo UI" w:hint="eastAsia"/>
        </w:rPr>
        <w:t>Ⅶ</w:t>
      </w:r>
      <w:r w:rsidR="006D799C" w:rsidRPr="00226E77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D2767C" w:rsidRPr="00D2767C">
        <w:rPr>
          <w:rFonts w:ascii="Meiryo UI" w:eastAsia="Meiryo UI" w:hAnsi="Meiryo UI" w:cs="Meiryo UI" w:hint="eastAsia"/>
        </w:rPr>
        <w:t>深層学習を用いた画像判別による微生物の判別システムの開発</w:t>
      </w:r>
      <w:r>
        <w:rPr>
          <w:rFonts w:ascii="Meiryo UI" w:eastAsia="Meiryo UI" w:hAnsi="Meiryo UI" w:cs="Meiryo UI" w:hint="eastAsia"/>
        </w:rPr>
        <w:t xml:space="preserve">　</w:t>
      </w:r>
    </w:p>
    <w:p w14:paraId="1FE6CC9A" w14:textId="28861C00" w:rsidR="003B3989" w:rsidRDefault="00D2767C" w:rsidP="00731DDE">
      <w:pPr>
        <w:ind w:leftChars="3250" w:left="7590" w:hangingChars="200" w:hanging="440"/>
        <w:rPr>
          <w:rFonts w:ascii="Meiryo UI" w:eastAsia="Meiryo UI" w:hAnsi="Meiryo UI" w:cs="Meiryo UI"/>
          <w:lang w:eastAsia="zh-CN"/>
        </w:rPr>
      </w:pPr>
      <w:r w:rsidRPr="00D2767C">
        <w:rPr>
          <w:rFonts w:ascii="Meiryo UI" w:eastAsia="Meiryo UI" w:hAnsi="Meiryo UI" w:cs="Meiryo UI" w:hint="eastAsia"/>
          <w:lang w:eastAsia="zh-CN"/>
        </w:rPr>
        <w:t>新部　陽向</w:t>
      </w:r>
    </w:p>
    <w:p w14:paraId="1FE6CC9B" w14:textId="73AF3950" w:rsidR="003B3989" w:rsidRDefault="003B3989" w:rsidP="00D2767C">
      <w:pPr>
        <w:ind w:leftChars="700" w:left="1540" w:right="440"/>
        <w:jc w:val="right"/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 w:hint="eastAsia"/>
          <w:lang w:eastAsia="zh-CN"/>
        </w:rPr>
        <w:t>（</w:t>
      </w:r>
      <w:r w:rsidR="00BA3696">
        <w:rPr>
          <w:rFonts w:ascii="Meiryo UI" w:eastAsia="Meiryo UI" w:hAnsi="Meiryo UI" w:cs="Meiryo UI" w:hint="eastAsia"/>
          <w:lang w:eastAsia="zh-CN"/>
        </w:rPr>
        <w:t>長岡</w:t>
      </w:r>
      <w:r w:rsidR="00D2767C">
        <w:rPr>
          <w:rFonts w:ascii="Meiryo UI" w:eastAsia="Meiryo UI" w:hAnsi="Meiryo UI" w:cs="Meiryo UI" w:hint="eastAsia"/>
          <w:lang w:eastAsia="zh-CN"/>
        </w:rPr>
        <w:t>工業高等専門学校</w:t>
      </w:r>
      <w:r>
        <w:rPr>
          <w:rFonts w:ascii="Meiryo UI" w:eastAsia="Meiryo UI" w:hAnsi="Meiryo UI" w:cs="Meiryo UI" w:hint="eastAsia"/>
          <w:lang w:eastAsia="zh-CN"/>
        </w:rPr>
        <w:t>）</w:t>
      </w:r>
    </w:p>
    <w:p w14:paraId="4C4180CA" w14:textId="0EBE9D86" w:rsidR="00703C33" w:rsidRDefault="006C67A1" w:rsidP="00D2767C">
      <w:pPr>
        <w:spacing w:beforeLines="50" w:before="120"/>
        <w:ind w:leftChars="114" w:left="7621" w:hangingChars="3350" w:hanging="737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 w:rsidR="00D2767C">
        <w:rPr>
          <w:rFonts w:ascii="Meiryo UI" w:eastAsia="Meiryo UI" w:hAnsi="Meiryo UI" w:cs="Meiryo UI" w:hint="eastAsia"/>
        </w:rPr>
        <w:t>Ⅶ</w:t>
      </w:r>
      <w:r w:rsidR="0059498D">
        <w:rPr>
          <w:rFonts w:ascii="Meiryo UI" w:eastAsia="Meiryo UI" w:hAnsi="Meiryo UI" w:cs="Meiryo UI" w:hint="eastAsia"/>
        </w:rPr>
        <w:t>部門</w:t>
      </w:r>
      <w:r w:rsidR="00226E77">
        <w:rPr>
          <w:rFonts w:ascii="Meiryo UI" w:eastAsia="Meiryo UI" w:hAnsi="Meiryo UI" w:cs="Meiryo UI" w:hint="eastAsia"/>
        </w:rPr>
        <w:t xml:space="preserve">　</w:t>
      </w:r>
      <w:r w:rsidR="00D2767C" w:rsidRPr="00D2767C">
        <w:rPr>
          <w:rFonts w:ascii="Meiryo UI" w:eastAsia="Meiryo UI" w:hAnsi="Meiryo UI" w:cs="Meiryo UI" w:hint="eastAsia"/>
        </w:rPr>
        <w:t>膜ファウリング原因細菌の分離・培養の試み</w:t>
      </w:r>
    </w:p>
    <w:p w14:paraId="1FE6CC9E" w14:textId="24CC8A99" w:rsidR="000B113C" w:rsidRPr="00226E77" w:rsidRDefault="00D2767C" w:rsidP="00731DDE">
      <w:pPr>
        <w:ind w:firstLineChars="3250" w:firstLine="7150"/>
        <w:rPr>
          <w:rFonts w:ascii="Meiryo UI" w:eastAsia="Meiryo UI" w:hAnsi="Meiryo UI" w:cs="Meiryo UI"/>
          <w:lang w:eastAsia="zh-CN"/>
        </w:rPr>
      </w:pPr>
      <w:r w:rsidRPr="00D2767C">
        <w:rPr>
          <w:rFonts w:ascii="Meiryo UI" w:eastAsia="Meiryo UI" w:hAnsi="Meiryo UI" w:cs="Meiryo UI" w:hint="eastAsia"/>
          <w:lang w:eastAsia="zh-CN"/>
        </w:rPr>
        <w:t>工藤　千紘</w:t>
      </w:r>
    </w:p>
    <w:p w14:paraId="1FE6CC9F" w14:textId="250FED1B" w:rsidR="00226E77" w:rsidRDefault="00226E77" w:rsidP="000B113C">
      <w:pPr>
        <w:ind w:leftChars="114" w:left="7621" w:hangingChars="3350" w:hanging="7370"/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 w:hint="eastAsia"/>
          <w:lang w:eastAsia="zh-CN"/>
        </w:rPr>
        <w:t xml:space="preserve">　　　　　　　　　 　　　　</w:t>
      </w:r>
      <w:r w:rsidR="000B113C">
        <w:rPr>
          <w:rFonts w:ascii="Meiryo UI" w:eastAsia="Meiryo UI" w:hAnsi="Meiryo UI" w:cs="Meiryo UI" w:hint="eastAsia"/>
          <w:lang w:eastAsia="zh-CN"/>
        </w:rPr>
        <w:t xml:space="preserve">　</w:t>
      </w:r>
      <w:r w:rsidR="00037B87">
        <w:rPr>
          <w:rFonts w:ascii="Meiryo UI" w:eastAsia="Meiryo UI" w:hAnsi="Meiryo UI" w:cs="Meiryo UI" w:hint="eastAsia"/>
          <w:lang w:eastAsia="zh-CN"/>
        </w:rPr>
        <w:t xml:space="preserve">　　　　　　　</w:t>
      </w:r>
      <w:r w:rsidR="00932537">
        <w:rPr>
          <w:rFonts w:ascii="Meiryo UI" w:eastAsia="Meiryo UI" w:hAnsi="Meiryo UI" w:cs="Meiryo UI" w:hint="eastAsia"/>
          <w:lang w:eastAsia="zh-CN"/>
        </w:rPr>
        <w:t xml:space="preserve">　　　　　　　　　</w:t>
      </w:r>
      <w:r w:rsidR="0098285E">
        <w:rPr>
          <w:rFonts w:ascii="Meiryo UI" w:eastAsia="Meiryo UI" w:hAnsi="Meiryo UI" w:cs="Meiryo UI" w:hint="eastAsia"/>
          <w:lang w:eastAsia="zh-CN"/>
        </w:rPr>
        <w:t xml:space="preserve">　　　　　　　　　</w:t>
      </w:r>
      <w:r w:rsidR="000F6A51">
        <w:rPr>
          <w:rFonts w:ascii="Meiryo UI" w:eastAsia="Meiryo UI" w:hAnsi="Meiryo UI" w:cs="Meiryo UI" w:hint="eastAsia"/>
          <w:lang w:eastAsia="zh-CN"/>
        </w:rPr>
        <w:t xml:space="preserve">　</w:t>
      </w:r>
      <w:r w:rsidR="00703C33">
        <w:rPr>
          <w:rFonts w:ascii="Meiryo UI" w:eastAsia="Meiryo UI" w:hAnsi="Meiryo UI" w:cs="Meiryo UI" w:hint="eastAsia"/>
          <w:lang w:eastAsia="zh-CN"/>
        </w:rPr>
        <w:t xml:space="preserve">　</w:t>
      </w:r>
      <w:r w:rsidR="00932537">
        <w:rPr>
          <w:rFonts w:ascii="Meiryo UI" w:eastAsia="Meiryo UI" w:hAnsi="Meiryo UI" w:cs="Meiryo UI" w:hint="eastAsia"/>
          <w:lang w:eastAsia="zh-CN"/>
        </w:rPr>
        <w:t>（</w:t>
      </w:r>
      <w:r w:rsidR="00D2767C">
        <w:rPr>
          <w:rFonts w:ascii="Meiryo UI" w:eastAsia="Meiryo UI" w:hAnsi="Meiryo UI" w:cs="Meiryo UI" w:hint="eastAsia"/>
          <w:lang w:eastAsia="zh-CN"/>
        </w:rPr>
        <w:t>長岡技術科学</w:t>
      </w:r>
      <w:r w:rsidR="00703C33">
        <w:rPr>
          <w:rFonts w:ascii="Meiryo UI" w:eastAsia="Meiryo UI" w:hAnsi="Meiryo UI" w:cs="Meiryo UI" w:hint="eastAsia"/>
          <w:lang w:eastAsia="zh-CN"/>
        </w:rPr>
        <w:t>大学</w:t>
      </w:r>
      <w:r w:rsidR="00037B87">
        <w:rPr>
          <w:rFonts w:ascii="Meiryo UI" w:eastAsia="Meiryo UI" w:hAnsi="Meiryo UI" w:cs="Meiryo UI" w:hint="eastAsia"/>
          <w:lang w:eastAsia="zh-CN"/>
        </w:rPr>
        <w:t>）</w:t>
      </w:r>
    </w:p>
    <w:p w14:paraId="67DE8823" w14:textId="7A46820A" w:rsidR="00C84A0B" w:rsidRDefault="00C84A0B" w:rsidP="00703C33">
      <w:pPr>
        <w:rPr>
          <w:rFonts w:ascii="Meiryo UI" w:eastAsia="Meiryo UI" w:hAnsi="Meiryo UI" w:cs="Meiryo UI"/>
          <w:lang w:eastAsia="zh-CN"/>
        </w:rPr>
      </w:pPr>
    </w:p>
    <w:p w14:paraId="1FE6CCA3" w14:textId="197FA2CC" w:rsidR="003B3989" w:rsidRPr="00621664" w:rsidRDefault="003B3989" w:rsidP="003B3989">
      <w:pPr>
        <w:pStyle w:val="a5"/>
        <w:rPr>
          <w:rFonts w:asciiTheme="majorEastAsia" w:eastAsiaTheme="majorEastAsia" w:hAnsiTheme="majorEastAsia"/>
          <w:color w:val="auto"/>
          <w:sz w:val="20"/>
        </w:rPr>
      </w:pPr>
      <w:r w:rsidRPr="00621664">
        <w:rPr>
          <w:rFonts w:asciiTheme="majorEastAsia" w:eastAsiaTheme="majorEastAsia" w:hAnsiTheme="majorEastAsia" w:hint="eastAsia"/>
          <w:color w:val="auto"/>
          <w:sz w:val="20"/>
        </w:rPr>
        <w:t>新潟会ホームページ</w:t>
      </w:r>
    </w:p>
    <w:p w14:paraId="1FE6CCA4" w14:textId="6ACC0DFB" w:rsidR="003B3989" w:rsidRPr="00621664" w:rsidRDefault="00D2767C" w:rsidP="003B3989">
      <w:pPr>
        <w:pStyle w:val="a5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hyperlink r:id="rId6" w:history="1">
        <w:r w:rsidRPr="0088774C">
          <w:rPr>
            <w:rStyle w:val="afa"/>
            <w:rFonts w:ascii="Meiryo UI" w:eastAsia="Meiryo UI" w:hAnsi="Meiryo UI" w:cs="Meiryo UI"/>
            <w:sz w:val="18"/>
            <w:szCs w:val="22"/>
          </w:rPr>
          <w:t>http</w:t>
        </w:r>
        <w:r w:rsidRPr="0088774C">
          <w:rPr>
            <w:rStyle w:val="afa"/>
            <w:rFonts w:ascii="Meiryo UI" w:eastAsia="Meiryo UI" w:hAnsi="Meiryo UI" w:cs="Meiryo UI" w:hint="eastAsia"/>
            <w:sz w:val="18"/>
            <w:szCs w:val="22"/>
          </w:rPr>
          <w:t>s</w:t>
        </w:r>
        <w:r w:rsidRPr="0088774C">
          <w:rPr>
            <w:rStyle w:val="afa"/>
            <w:rFonts w:ascii="Meiryo UI" w:eastAsia="Meiryo UI" w:hAnsi="Meiryo UI" w:cs="Meiryo UI"/>
            <w:sz w:val="18"/>
            <w:szCs w:val="22"/>
          </w:rPr>
          <w:t>://jsce-niigata.com/</w:t>
        </w:r>
      </w:hyperlink>
      <w:r w:rsidR="003B3989" w:rsidRPr="0057361D">
        <w:rPr>
          <w:rFonts w:ascii="Meiryo UI" w:eastAsia="Meiryo UI" w:hAnsi="Meiryo UI" w:cs="Meiryo UI" w:hint="eastAsia"/>
          <w:color w:val="auto"/>
          <w:sz w:val="18"/>
          <w:szCs w:val="22"/>
        </w:rPr>
        <w:t xml:space="preserve">　</w:t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</w:p>
    <w:p w14:paraId="6B425478" w14:textId="5F7D08B2" w:rsidR="004360B3" w:rsidRPr="00FE5124" w:rsidRDefault="000611C1" w:rsidP="004360B3">
      <w:pPr>
        <w:pStyle w:val="a5"/>
        <w:tabs>
          <w:tab w:val="center" w:pos="4507"/>
        </w:tabs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6CCB4" wp14:editId="7A999480">
                <wp:simplePos x="0" y="0"/>
                <wp:positionH relativeFrom="column">
                  <wp:posOffset>1710690</wp:posOffset>
                </wp:positionH>
                <wp:positionV relativeFrom="paragraph">
                  <wp:posOffset>527050</wp:posOffset>
                </wp:positionV>
                <wp:extent cx="40100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3BD96" id="正方形/長方形 3" o:spid="_x0000_s1026" style="position:absolute;margin-left:134.7pt;margin-top:41.5pt;width:315.75pt;height:10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" filled="f" strokecolor="black [3213]" strokeweight="1pt"/>
            </w:pict>
          </mc:Fallback>
        </mc:AlternateContent>
      </w:r>
      <w:r w:rsidR="00D2767C">
        <w:rPr>
          <w:rFonts w:ascii="Meiryo UI" w:eastAsia="Meiryo UI" w:hAnsi="Meiryo UI" w:cs="Meiryo UI" w:hint="eastAsia"/>
          <w:noProof/>
          <w:color w:val="000000" w:themeColor="text1"/>
          <w:sz w:val="18"/>
          <w:szCs w:val="22"/>
        </w:rPr>
        <w:drawing>
          <wp:inline distT="0" distB="0" distL="0" distR="0" wp14:anchorId="74083253" wp14:editId="78860BD4">
            <wp:extent cx="666472" cy="693220"/>
            <wp:effectExtent l="0" t="0" r="635" b="0"/>
            <wp:docPr id="104444238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5574" cy="70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989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　　　　　</w:t>
      </w:r>
      <w:r w:rsidR="009B656E">
        <w:rPr>
          <w:rFonts w:ascii="Meiryo UI" w:eastAsia="Meiryo UI" w:hAnsi="Meiryo UI" w:cs="Meiryo UI"/>
          <w:color w:val="000000" w:themeColor="text1"/>
          <w:sz w:val="18"/>
          <w:szCs w:val="22"/>
        </w:rPr>
        <w:tab/>
      </w:r>
      <w:bookmarkStart w:id="0" w:name="_Hlk33776242"/>
      <w:r w:rsidR="004360B3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 xml:space="preserve">　　　　　　</w:t>
      </w:r>
      <w:r w:rsidR="004360B3"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毎日の暮らしを支える大切な</w:t>
      </w:r>
      <w:r w:rsidR="004360B3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土木構造物が5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3</w:t>
      </w:r>
      <w:r w:rsidR="004360B3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施設！！</w:t>
      </w:r>
    </w:p>
    <w:p w14:paraId="6AAF5E73" w14:textId="77777777" w:rsidR="004360B3" w:rsidRPr="00FE5124" w:rsidRDefault="004360B3" w:rsidP="00E91497">
      <w:pPr>
        <w:pStyle w:val="a5"/>
        <w:ind w:firstLineChars="1700" w:firstLine="3060"/>
        <w:rPr>
          <w:rFonts w:ascii="Meiryo UI" w:eastAsia="Meiryo UI" w:hAnsi="Meiryo UI" w:cs="Meiryo UI"/>
          <w:color w:val="000000" w:themeColor="text1"/>
          <w:sz w:val="18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「にいがた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土木構造物の機能構造物め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ぐり」として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ホームページ</w:t>
      </w:r>
      <w:r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に</w:t>
      </w:r>
      <w:r w:rsidRPr="00FE5124">
        <w:rPr>
          <w:rFonts w:ascii="Meiryo UI" w:eastAsia="Meiryo UI" w:hAnsi="Meiryo UI" w:cs="Meiryo UI" w:hint="eastAsia"/>
          <w:color w:val="000000" w:themeColor="text1"/>
          <w:sz w:val="18"/>
          <w:szCs w:val="22"/>
        </w:rPr>
        <w:t>紹介しております。</w:t>
      </w:r>
    </w:p>
    <w:p w14:paraId="64C7607B" w14:textId="77777777" w:rsidR="004360B3" w:rsidRPr="00FE5124" w:rsidRDefault="004360B3" w:rsidP="00221643">
      <w:pPr>
        <w:pStyle w:val="a5"/>
        <w:ind w:firstLineChars="1300" w:firstLine="286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[問合せ先]</w:t>
      </w:r>
    </w:p>
    <w:p w14:paraId="4FCD2E71" w14:textId="479943A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公益社団法人 土木学会関東支部新潟会（担当：</w:t>
      </w:r>
      <w:r w:rsidR="00CD3806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三澤</w:t>
      </w: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）</w:t>
      </w:r>
    </w:p>
    <w:p w14:paraId="0D7B8423" w14:textId="77777777" w:rsidR="004360B3" w:rsidRPr="00FE5124" w:rsidRDefault="004360B3" w:rsidP="00221643">
      <w:pPr>
        <w:pStyle w:val="a5"/>
        <w:ind w:firstLineChars="1500" w:firstLine="3300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FE5124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電話　025-285-8886</w:t>
      </w:r>
    </w:p>
    <w:bookmarkEnd w:id="0"/>
    <w:p w14:paraId="1FE6CCAD" w14:textId="5688F972" w:rsidR="0087003B" w:rsidRPr="0087003B" w:rsidRDefault="0087003B" w:rsidP="00221643">
      <w:pPr>
        <w:ind w:firstLineChars="1500" w:firstLine="3300"/>
      </w:pPr>
      <w:r w:rsidRPr="00EB3ACE">
        <w:rPr>
          <w:rFonts w:ascii="Meiryo UI" w:eastAsia="Meiryo UI" w:hAnsi="Meiryo UI" w:cs="Meiryo UI" w:hint="eastAsia"/>
        </w:rPr>
        <w:t>新潟市中央区新光町６番地１（興和ビル７階）</w:t>
      </w:r>
    </w:p>
    <w:sectPr w:rsidR="0087003B" w:rsidRPr="0087003B" w:rsidSect="001A0038">
      <w:headerReference w:type="default" r:id="rId8"/>
      <w:pgSz w:w="11906" w:h="16838" w:code="9"/>
      <w:pgMar w:top="1474" w:right="1418" w:bottom="1134" w:left="147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D7DD" w14:textId="77777777" w:rsidR="003862C8" w:rsidRDefault="003862C8" w:rsidP="00F9476C">
      <w:pPr>
        <w:spacing w:line="240" w:lineRule="auto"/>
      </w:pPr>
      <w:r>
        <w:separator/>
      </w:r>
    </w:p>
  </w:endnote>
  <w:endnote w:type="continuationSeparator" w:id="0">
    <w:p w14:paraId="137A6A6F" w14:textId="77777777" w:rsidR="003862C8" w:rsidRDefault="003862C8" w:rsidP="00F9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4FC20" w14:textId="77777777" w:rsidR="003862C8" w:rsidRDefault="003862C8" w:rsidP="00F9476C">
      <w:pPr>
        <w:spacing w:line="240" w:lineRule="auto"/>
      </w:pPr>
      <w:r>
        <w:separator/>
      </w:r>
    </w:p>
  </w:footnote>
  <w:footnote w:type="continuationSeparator" w:id="0">
    <w:p w14:paraId="69A2D88A" w14:textId="77777777" w:rsidR="003862C8" w:rsidRDefault="003862C8" w:rsidP="00F94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CCBA" w14:textId="77777777" w:rsidR="00AA285D" w:rsidRDefault="00C17815">
    <w:pPr>
      <w:pStyle w:val="af6"/>
    </w:pPr>
    <w:r>
      <w:rPr>
        <w:rFonts w:hint="eastAsia"/>
      </w:rPr>
      <w:t xml:space="preserve">　　　　　　　　　　　　　　　　　　　　　　　　　　　　　　　</w:t>
    </w:r>
  </w:p>
  <w:p w14:paraId="1FE6CCBB" w14:textId="55270858" w:rsidR="00C17815" w:rsidRPr="00C17815" w:rsidRDefault="000C4CB1" w:rsidP="00AA285D">
    <w:pPr>
      <w:pStyle w:val="af6"/>
      <w:ind w:firstLineChars="3200" w:firstLine="7068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202</w:t>
    </w:r>
    <w:r w:rsidR="00D2767C">
      <w:rPr>
        <w:rFonts w:asciiTheme="majorEastAsia" w:eastAsiaTheme="majorEastAsia" w:hAnsiTheme="majorEastAsia" w:hint="eastAsia"/>
        <w:b/>
      </w:rPr>
      <w:t>4</w:t>
    </w:r>
    <w:r w:rsidR="00EB3AF2">
      <w:rPr>
        <w:rFonts w:asciiTheme="majorEastAsia" w:eastAsiaTheme="majorEastAsia" w:hAnsiTheme="majorEastAsia" w:hint="eastAsia"/>
        <w:b/>
      </w:rPr>
      <w:t>年</w:t>
    </w:r>
    <w:r w:rsidR="00EC576B">
      <w:rPr>
        <w:rFonts w:asciiTheme="majorEastAsia" w:eastAsiaTheme="majorEastAsia" w:hAnsiTheme="majorEastAsia" w:hint="eastAsia"/>
        <w:b/>
      </w:rPr>
      <w:t>12</w:t>
    </w:r>
    <w:r w:rsidR="00C17815" w:rsidRPr="00C17815">
      <w:rPr>
        <w:rFonts w:asciiTheme="majorEastAsia" w:eastAsiaTheme="majorEastAsia" w:hAnsiTheme="majorEastAsia" w:hint="eastAsia"/>
        <w:b/>
      </w:rPr>
      <w:t>月</w:t>
    </w:r>
    <w:r w:rsidR="00EC576B">
      <w:rPr>
        <w:rFonts w:asciiTheme="majorEastAsia" w:eastAsiaTheme="majorEastAsia" w:hAnsiTheme="majorEastAsia" w:hint="eastAsia"/>
        <w:b/>
      </w:rPr>
      <w:t>1</w:t>
    </w:r>
    <w:r w:rsidR="00912712">
      <w:rPr>
        <w:rFonts w:asciiTheme="majorEastAsia" w:eastAsiaTheme="majorEastAsia" w:hAnsiTheme="majorEastAsia" w:hint="eastAsia"/>
        <w:b/>
      </w:rPr>
      <w:t>6</w:t>
    </w:r>
    <w:r w:rsidR="00C17815" w:rsidRPr="00C17815">
      <w:rPr>
        <w:rFonts w:asciiTheme="majorEastAsia" w:eastAsiaTheme="majorEastAsia" w:hAnsiTheme="majorEastAsia" w:hint="eastAsia"/>
        <w:b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B"/>
    <w:rsid w:val="000175C2"/>
    <w:rsid w:val="00037B87"/>
    <w:rsid w:val="00042C20"/>
    <w:rsid w:val="000611C1"/>
    <w:rsid w:val="0006566B"/>
    <w:rsid w:val="000732B7"/>
    <w:rsid w:val="0007371D"/>
    <w:rsid w:val="000B113C"/>
    <w:rsid w:val="000C4CB1"/>
    <w:rsid w:val="000E671B"/>
    <w:rsid w:val="000F4F68"/>
    <w:rsid w:val="000F6A51"/>
    <w:rsid w:val="00102562"/>
    <w:rsid w:val="00106FC2"/>
    <w:rsid w:val="001141B7"/>
    <w:rsid w:val="001A0038"/>
    <w:rsid w:val="001A7460"/>
    <w:rsid w:val="001C59E6"/>
    <w:rsid w:val="00221643"/>
    <w:rsid w:val="00226E77"/>
    <w:rsid w:val="0026006C"/>
    <w:rsid w:val="00280510"/>
    <w:rsid w:val="0029172A"/>
    <w:rsid w:val="002A1ACB"/>
    <w:rsid w:val="002C02EB"/>
    <w:rsid w:val="002C4896"/>
    <w:rsid w:val="002F4B2D"/>
    <w:rsid w:val="00305B9F"/>
    <w:rsid w:val="003064B0"/>
    <w:rsid w:val="00307598"/>
    <w:rsid w:val="003339AA"/>
    <w:rsid w:val="003862C8"/>
    <w:rsid w:val="003B36CF"/>
    <w:rsid w:val="003B3989"/>
    <w:rsid w:val="003F0C31"/>
    <w:rsid w:val="00431CE0"/>
    <w:rsid w:val="004360B3"/>
    <w:rsid w:val="0043712C"/>
    <w:rsid w:val="0043736A"/>
    <w:rsid w:val="004701A4"/>
    <w:rsid w:val="00470B2B"/>
    <w:rsid w:val="00481863"/>
    <w:rsid w:val="004849A7"/>
    <w:rsid w:val="004A3B79"/>
    <w:rsid w:val="004A71FB"/>
    <w:rsid w:val="004C2ABD"/>
    <w:rsid w:val="004F607B"/>
    <w:rsid w:val="004F6909"/>
    <w:rsid w:val="00514D64"/>
    <w:rsid w:val="00577266"/>
    <w:rsid w:val="00577F5E"/>
    <w:rsid w:val="0059498D"/>
    <w:rsid w:val="005A03D1"/>
    <w:rsid w:val="005A2DE9"/>
    <w:rsid w:val="005D0E4C"/>
    <w:rsid w:val="005D5B1C"/>
    <w:rsid w:val="006076EC"/>
    <w:rsid w:val="00615AAC"/>
    <w:rsid w:val="006219C0"/>
    <w:rsid w:val="00650721"/>
    <w:rsid w:val="00655876"/>
    <w:rsid w:val="006A2C47"/>
    <w:rsid w:val="006A55BA"/>
    <w:rsid w:val="006B3415"/>
    <w:rsid w:val="006B570C"/>
    <w:rsid w:val="006C67A1"/>
    <w:rsid w:val="006D799C"/>
    <w:rsid w:val="006F68F7"/>
    <w:rsid w:val="00703C33"/>
    <w:rsid w:val="00731DDE"/>
    <w:rsid w:val="00773FA7"/>
    <w:rsid w:val="00793091"/>
    <w:rsid w:val="007A1059"/>
    <w:rsid w:val="007C5376"/>
    <w:rsid w:val="007E3352"/>
    <w:rsid w:val="00802409"/>
    <w:rsid w:val="00810DDD"/>
    <w:rsid w:val="00850143"/>
    <w:rsid w:val="0085697B"/>
    <w:rsid w:val="00860386"/>
    <w:rsid w:val="00861380"/>
    <w:rsid w:val="00865509"/>
    <w:rsid w:val="0087003B"/>
    <w:rsid w:val="00872EC5"/>
    <w:rsid w:val="00885830"/>
    <w:rsid w:val="00893851"/>
    <w:rsid w:val="0089604B"/>
    <w:rsid w:val="008C74A2"/>
    <w:rsid w:val="008E0FAC"/>
    <w:rsid w:val="008F23DE"/>
    <w:rsid w:val="009009ED"/>
    <w:rsid w:val="00905592"/>
    <w:rsid w:val="00912712"/>
    <w:rsid w:val="00916A20"/>
    <w:rsid w:val="0092232D"/>
    <w:rsid w:val="00932537"/>
    <w:rsid w:val="00944E14"/>
    <w:rsid w:val="009633BB"/>
    <w:rsid w:val="0098285E"/>
    <w:rsid w:val="009B656E"/>
    <w:rsid w:val="009C18F8"/>
    <w:rsid w:val="009D4626"/>
    <w:rsid w:val="009F3381"/>
    <w:rsid w:val="00A20013"/>
    <w:rsid w:val="00A22814"/>
    <w:rsid w:val="00A305F7"/>
    <w:rsid w:val="00A3280D"/>
    <w:rsid w:val="00A333DE"/>
    <w:rsid w:val="00A36A8E"/>
    <w:rsid w:val="00A909A8"/>
    <w:rsid w:val="00AA285D"/>
    <w:rsid w:val="00AB5361"/>
    <w:rsid w:val="00AC4E1C"/>
    <w:rsid w:val="00AF5CB5"/>
    <w:rsid w:val="00B00F15"/>
    <w:rsid w:val="00B163A9"/>
    <w:rsid w:val="00B231FB"/>
    <w:rsid w:val="00B37AF1"/>
    <w:rsid w:val="00B52FDF"/>
    <w:rsid w:val="00B87023"/>
    <w:rsid w:val="00BA3696"/>
    <w:rsid w:val="00BB0563"/>
    <w:rsid w:val="00C17815"/>
    <w:rsid w:val="00C208F3"/>
    <w:rsid w:val="00C241A9"/>
    <w:rsid w:val="00C32375"/>
    <w:rsid w:val="00C345BD"/>
    <w:rsid w:val="00C40796"/>
    <w:rsid w:val="00C4267C"/>
    <w:rsid w:val="00C64A08"/>
    <w:rsid w:val="00C80252"/>
    <w:rsid w:val="00C84A0B"/>
    <w:rsid w:val="00CD3806"/>
    <w:rsid w:val="00CD5867"/>
    <w:rsid w:val="00CE0B47"/>
    <w:rsid w:val="00D01393"/>
    <w:rsid w:val="00D04914"/>
    <w:rsid w:val="00D172B7"/>
    <w:rsid w:val="00D255A4"/>
    <w:rsid w:val="00D2767C"/>
    <w:rsid w:val="00D36737"/>
    <w:rsid w:val="00DD187A"/>
    <w:rsid w:val="00DE0EFE"/>
    <w:rsid w:val="00DE79FD"/>
    <w:rsid w:val="00E24129"/>
    <w:rsid w:val="00E24765"/>
    <w:rsid w:val="00E40C0B"/>
    <w:rsid w:val="00E745CB"/>
    <w:rsid w:val="00E75494"/>
    <w:rsid w:val="00E91497"/>
    <w:rsid w:val="00EA409D"/>
    <w:rsid w:val="00EB3AF2"/>
    <w:rsid w:val="00EC0923"/>
    <w:rsid w:val="00EC1A98"/>
    <w:rsid w:val="00EC576B"/>
    <w:rsid w:val="00EF4831"/>
    <w:rsid w:val="00F05F08"/>
    <w:rsid w:val="00F06A8B"/>
    <w:rsid w:val="00F11B33"/>
    <w:rsid w:val="00F157CA"/>
    <w:rsid w:val="00F1787A"/>
    <w:rsid w:val="00F72AF6"/>
    <w:rsid w:val="00F9476C"/>
    <w:rsid w:val="00F958DD"/>
    <w:rsid w:val="00F9595C"/>
    <w:rsid w:val="00FB3C40"/>
    <w:rsid w:val="00FD06A4"/>
    <w:rsid w:val="00FE512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CC8E"/>
  <w15:docId w15:val="{5DF965C2-825B-4603-90D0-8B7E0376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7A"/>
  </w:style>
  <w:style w:type="paragraph" w:styleId="1">
    <w:name w:val="heading 1"/>
    <w:basedOn w:val="a"/>
    <w:next w:val="a"/>
    <w:link w:val="10"/>
    <w:uiPriority w:val="9"/>
    <w:qFormat/>
    <w:rsid w:val="00F17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rsid w:val="0087003B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87003B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  <w:szCs w:val="20"/>
    </w:rPr>
  </w:style>
  <w:style w:type="paragraph" w:customStyle="1" w:styleId="a5">
    <w:name w:val="住所"/>
    <w:basedOn w:val="a"/>
    <w:uiPriority w:val="4"/>
    <w:rsid w:val="0087003B"/>
    <w:rPr>
      <w:color w:val="50637D" w:themeColor="text2" w:themeTint="E6"/>
      <w:sz w:val="40"/>
      <w:szCs w:val="20"/>
    </w:rPr>
  </w:style>
  <w:style w:type="character" w:customStyle="1" w:styleId="10">
    <w:name w:val="見出し 1 (文字)"/>
    <w:basedOn w:val="a0"/>
    <w:link w:val="1"/>
    <w:uiPriority w:val="9"/>
    <w:rsid w:val="00F17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8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F178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1787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178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1787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178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F17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178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178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1787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題 (文字)"/>
    <w:basedOn w:val="a0"/>
    <w:link w:val="a9"/>
    <w:uiPriority w:val="11"/>
    <w:rsid w:val="00F1787A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F1787A"/>
    <w:rPr>
      <w:b/>
      <w:bCs/>
      <w:color w:val="auto"/>
    </w:rPr>
  </w:style>
  <w:style w:type="character" w:styleId="ac">
    <w:name w:val="Emphasis"/>
    <w:basedOn w:val="a0"/>
    <w:uiPriority w:val="20"/>
    <w:qFormat/>
    <w:rsid w:val="00F1787A"/>
    <w:rPr>
      <w:i/>
      <w:iCs/>
      <w:color w:val="auto"/>
    </w:rPr>
  </w:style>
  <w:style w:type="paragraph" w:styleId="ad">
    <w:name w:val="No Spacing"/>
    <w:uiPriority w:val="1"/>
    <w:qFormat/>
    <w:rsid w:val="00F1787A"/>
    <w:pPr>
      <w:spacing w:line="240" w:lineRule="auto"/>
    </w:pPr>
  </w:style>
  <w:style w:type="paragraph" w:styleId="ae">
    <w:name w:val="Quote"/>
    <w:basedOn w:val="a"/>
    <w:next w:val="a"/>
    <w:link w:val="af"/>
    <w:uiPriority w:val="29"/>
    <w:qFormat/>
    <w:rsid w:val="00F1787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F1787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178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F1787A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F1787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1787A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F1787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1787A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F1787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87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E5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51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9476C"/>
  </w:style>
  <w:style w:type="paragraph" w:styleId="af8">
    <w:name w:val="footer"/>
    <w:basedOn w:val="a"/>
    <w:link w:val="af9"/>
    <w:uiPriority w:val="99"/>
    <w:unhideWhenUsed/>
    <w:rsid w:val="00F9476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9476C"/>
  </w:style>
  <w:style w:type="character" w:styleId="afa">
    <w:name w:val="Hyperlink"/>
    <w:basedOn w:val="a0"/>
    <w:uiPriority w:val="99"/>
    <w:unhideWhenUsed/>
    <w:rsid w:val="003B398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D2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ce-niigata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小倉 悦子</cp:lastModifiedBy>
  <cp:revision>4</cp:revision>
  <cp:lastPrinted>2023-02-10T01:03:00Z</cp:lastPrinted>
  <dcterms:created xsi:type="dcterms:W3CDTF">2024-12-11T04:17:00Z</dcterms:created>
  <dcterms:modified xsi:type="dcterms:W3CDTF">2024-12-13T05:30:00Z</dcterms:modified>
</cp:coreProperties>
</file>